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8CF0F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7BCC3BF3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6524E0BF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52CEE8CF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66865EE8" w14:textId="77777777">
        <w:tc>
          <w:tcPr>
            <w:tcW w:w="1080" w:type="dxa"/>
            <w:vAlign w:val="center"/>
          </w:tcPr>
          <w:p w14:paraId="66C63CD7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E18F6AB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55002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EBBF3E8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88F9CE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E40451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2873720C" w14:textId="77777777">
        <w:tc>
          <w:tcPr>
            <w:tcW w:w="1080" w:type="dxa"/>
            <w:vAlign w:val="center"/>
          </w:tcPr>
          <w:p w14:paraId="4BF3CF0F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35B580D" w14:textId="77777777" w:rsidR="00424A5A" w:rsidRPr="009220BF" w:rsidRDefault="00F550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9220BF" w:rsidRPr="009220B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424DD040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3B05CF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95AB8E0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6FEAF5D2" w14:textId="77777777" w:rsidR="00424A5A" w:rsidRPr="009220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3E573B9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3495528E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5F8CDCF6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3A05BF3B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09860990" w14:textId="77777777" w:rsidR="00E813F4" w:rsidRPr="009220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6298598" w14:textId="77777777" w:rsidR="00E813F4" w:rsidRPr="009220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1F6FF79" w14:textId="77777777" w:rsidR="00E813F4" w:rsidRPr="009220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60E077D2" w14:textId="77777777">
        <w:tc>
          <w:tcPr>
            <w:tcW w:w="9288" w:type="dxa"/>
          </w:tcPr>
          <w:p w14:paraId="6BB3841F" w14:textId="77777777" w:rsidR="00E813F4" w:rsidRPr="009220BF" w:rsidRDefault="009220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1E61961F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C8ED25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73E5BAA" w14:textId="77777777" w:rsidR="009220BF" w:rsidRPr="00704845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4845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0E4F5D94" w14:textId="77777777" w:rsidR="00E813F4" w:rsidRPr="00704845" w:rsidRDefault="009220B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F5500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F5500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4B23FC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55002">
        <w:rPr>
          <w:rFonts w:ascii="Tahoma" w:hAnsi="Tahoma" w:cs="Tahoma"/>
          <w:b/>
          <w:color w:val="333333"/>
          <w:szCs w:val="20"/>
          <w:shd w:val="clear" w:color="auto" w:fill="FFFFFF"/>
        </w:rPr>
        <w:t>38</w:t>
      </w:r>
    </w:p>
    <w:p w14:paraId="15C5C1EC" w14:textId="77777777" w:rsidR="00E813F4" w:rsidRPr="00CF1F9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F1F98">
        <w:rPr>
          <w:rFonts w:ascii="Tahoma" w:hAnsi="Tahoma" w:cs="Tahoma"/>
          <w:b/>
          <w:szCs w:val="20"/>
        </w:rPr>
        <w:t>Vprašanje:</w:t>
      </w:r>
    </w:p>
    <w:p w14:paraId="5EAD3554" w14:textId="77777777" w:rsidR="00E813F4" w:rsidRPr="00F55002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5E3B301" w14:textId="77777777" w:rsidR="004B23FC" w:rsidRDefault="00F55002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55002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55002">
        <w:rPr>
          <w:rFonts w:ascii="Tahoma" w:hAnsi="Tahoma" w:cs="Tahoma"/>
          <w:color w:val="333333"/>
          <w:szCs w:val="20"/>
        </w:rPr>
        <w:br/>
      </w:r>
      <w:r w:rsidRPr="00F55002">
        <w:rPr>
          <w:rFonts w:ascii="Tahoma" w:hAnsi="Tahoma" w:cs="Tahoma"/>
          <w:color w:val="333333"/>
          <w:szCs w:val="20"/>
        </w:rPr>
        <w:br/>
      </w:r>
      <w:r w:rsidRPr="00F55002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prosimo za objavo detajla predvidenih protipoplavnih loput, iz popisa namreč ni razvidno, ali gre za navadne PVC zaklopke ali za gumirane lopute kot npr. TIDEFLEX, cena je bistveno </w:t>
      </w:r>
      <w:proofErr w:type="spellStart"/>
      <w:r w:rsidRPr="00F55002">
        <w:rPr>
          <w:rFonts w:ascii="Tahoma" w:hAnsi="Tahoma" w:cs="Tahoma"/>
          <w:color w:val="333333"/>
          <w:szCs w:val="20"/>
          <w:shd w:val="clear" w:color="auto" w:fill="FFFFFF"/>
        </w:rPr>
        <w:t>različana</w:t>
      </w:r>
      <w:proofErr w:type="spellEnd"/>
      <w:r w:rsidRPr="00F55002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F55002">
        <w:rPr>
          <w:rFonts w:ascii="Tahoma" w:hAnsi="Tahoma" w:cs="Tahoma"/>
          <w:color w:val="333333"/>
          <w:szCs w:val="20"/>
        </w:rPr>
        <w:br/>
      </w:r>
      <w:r w:rsidRPr="00F55002">
        <w:rPr>
          <w:rFonts w:ascii="Tahoma" w:hAnsi="Tahoma" w:cs="Tahoma"/>
          <w:color w:val="333333"/>
          <w:szCs w:val="20"/>
        </w:rPr>
        <w:br/>
      </w:r>
      <w:proofErr w:type="spellStart"/>
      <w:r w:rsidRPr="00F55002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F55002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14:paraId="7B56FEE2" w14:textId="77777777" w:rsidR="00F55002" w:rsidRPr="00F55002" w:rsidRDefault="00F55002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37D15EB" w14:textId="77777777" w:rsidR="00CF1F98" w:rsidRPr="00F55002" w:rsidRDefault="00CF1F98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0BEAEEB" w14:textId="77777777" w:rsidR="00E813F4" w:rsidRPr="00F55002" w:rsidRDefault="00E813F4" w:rsidP="009220BF">
      <w:pPr>
        <w:pStyle w:val="BodyText2"/>
        <w:jc w:val="left"/>
        <w:rPr>
          <w:rFonts w:ascii="Tahoma" w:hAnsi="Tahoma" w:cs="Tahoma"/>
          <w:b/>
          <w:szCs w:val="20"/>
        </w:rPr>
      </w:pPr>
      <w:r w:rsidRPr="00F55002">
        <w:rPr>
          <w:rFonts w:ascii="Tahoma" w:hAnsi="Tahoma" w:cs="Tahoma"/>
          <w:b/>
          <w:szCs w:val="20"/>
        </w:rPr>
        <w:t>Odgovor:</w:t>
      </w:r>
    </w:p>
    <w:p w14:paraId="2E4918FB" w14:textId="77777777" w:rsidR="00E813F4" w:rsidRPr="00F5500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5502416" w14:textId="4255EE26" w:rsidR="00504612" w:rsidRPr="00F55002" w:rsidRDefault="00667DE4">
      <w:pPr>
        <w:rPr>
          <w:rFonts w:ascii="Tahoma" w:hAnsi="Tahoma" w:cs="Tahoma"/>
          <w:sz w:val="20"/>
          <w:szCs w:val="20"/>
        </w:rPr>
      </w:pPr>
      <w:r w:rsidRPr="00667DE4">
        <w:rPr>
          <w:rFonts w:ascii="Tahoma" w:hAnsi="Tahoma" w:cs="Tahoma"/>
          <w:sz w:val="20"/>
          <w:szCs w:val="20"/>
        </w:rPr>
        <w:t>Naročnik je na svoji spletni strani objavil celotno projektno dokumentacijo za obe etapi – dodatna dokumentacija.</w:t>
      </w:r>
      <w:bookmarkStart w:id="0" w:name="_GoBack"/>
      <w:bookmarkEnd w:id="0"/>
    </w:p>
    <w:sectPr w:rsidR="00504612" w:rsidRPr="00F55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0775" w14:textId="77777777" w:rsidR="005224B7" w:rsidRDefault="005224B7">
      <w:r>
        <w:separator/>
      </w:r>
    </w:p>
  </w:endnote>
  <w:endnote w:type="continuationSeparator" w:id="0">
    <w:p w14:paraId="577D250B" w14:textId="77777777" w:rsidR="005224B7" w:rsidRDefault="005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7E96" w14:textId="77777777" w:rsidR="009220BF" w:rsidRDefault="0092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56A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2ABBC7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C44FF2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FEA8F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DA494A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DE76F76" w14:textId="47B7FF6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67DE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169D65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451329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0F668" w14:textId="77777777" w:rsidR="00E813F4" w:rsidRDefault="00E813F4" w:rsidP="002507C2">
    <w:pPr>
      <w:pStyle w:val="Footer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70EC5631" wp14:editId="35B3930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451B7B48" wp14:editId="4A5564E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490CD366" wp14:editId="0C16D5F6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119B19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106F4" w14:textId="77777777" w:rsidR="005224B7" w:rsidRDefault="005224B7">
      <w:r>
        <w:separator/>
      </w:r>
    </w:p>
  </w:footnote>
  <w:footnote w:type="continuationSeparator" w:id="0">
    <w:p w14:paraId="57153B25" w14:textId="77777777" w:rsidR="005224B7" w:rsidRDefault="0052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3C35" w14:textId="77777777" w:rsidR="009220BF" w:rsidRDefault="0092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B741" w14:textId="77777777" w:rsidR="009220BF" w:rsidRDefault="00922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AFAC" w14:textId="77777777" w:rsidR="00DB7CDA" w:rsidRDefault="009220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0E24BDF" wp14:editId="6485828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F"/>
    <w:rsid w:val="000646A9"/>
    <w:rsid w:val="001836BB"/>
    <w:rsid w:val="001D1964"/>
    <w:rsid w:val="00216549"/>
    <w:rsid w:val="002507C2"/>
    <w:rsid w:val="00287A54"/>
    <w:rsid w:val="00290551"/>
    <w:rsid w:val="003133A6"/>
    <w:rsid w:val="003560E2"/>
    <w:rsid w:val="003579C0"/>
    <w:rsid w:val="00424A5A"/>
    <w:rsid w:val="00427AC9"/>
    <w:rsid w:val="0044323F"/>
    <w:rsid w:val="004B23FC"/>
    <w:rsid w:val="004B34B5"/>
    <w:rsid w:val="00504612"/>
    <w:rsid w:val="005224B7"/>
    <w:rsid w:val="00556816"/>
    <w:rsid w:val="00623180"/>
    <w:rsid w:val="00634B0D"/>
    <w:rsid w:val="00637BE6"/>
    <w:rsid w:val="00667DE4"/>
    <w:rsid w:val="00704845"/>
    <w:rsid w:val="00813256"/>
    <w:rsid w:val="0083630F"/>
    <w:rsid w:val="009220BF"/>
    <w:rsid w:val="00996C0C"/>
    <w:rsid w:val="009B1FD9"/>
    <w:rsid w:val="00A05C73"/>
    <w:rsid w:val="00A17575"/>
    <w:rsid w:val="00AB5863"/>
    <w:rsid w:val="00AD3747"/>
    <w:rsid w:val="00AE05DD"/>
    <w:rsid w:val="00BD3DF6"/>
    <w:rsid w:val="00BD7EF3"/>
    <w:rsid w:val="00BE6AF0"/>
    <w:rsid w:val="00CD7662"/>
    <w:rsid w:val="00CE680E"/>
    <w:rsid w:val="00CF1F98"/>
    <w:rsid w:val="00D82E68"/>
    <w:rsid w:val="00DB7CDA"/>
    <w:rsid w:val="00E51016"/>
    <w:rsid w:val="00E66D5B"/>
    <w:rsid w:val="00E813F4"/>
    <w:rsid w:val="00EA1375"/>
    <w:rsid w:val="00F45B39"/>
    <w:rsid w:val="00F55002"/>
    <w:rsid w:val="00F6388D"/>
    <w:rsid w:val="00FA1E40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EABB13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2021-09-10T08:51:00Z</cp:lastPrinted>
  <dcterms:created xsi:type="dcterms:W3CDTF">2021-09-09T05:49:00Z</dcterms:created>
  <dcterms:modified xsi:type="dcterms:W3CDTF">2021-09-10T08:51:00Z</dcterms:modified>
</cp:coreProperties>
</file>